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  <w:t>Dear treatment provider:</w:t>
      </w:r>
    </w:p>
    <w:p w:rsid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32"/>
          <w:szCs w:val="32"/>
        </w:rPr>
      </w:pP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Thank you for assisting our mutual client meet the North Carolina DWI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requirements: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When a person receives a DWI in North Carolina (no matter how far back it was), the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client is required to have a comprehensive substance use assessment and complete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wither education or treatment. Please send a copy of the assessment and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recommendations for either education or treatment. No education or treatment is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NOT an option for North Carolina. The results of your assessment will determine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the level of care. No diagnosis will require an education program .5 ASAM level.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Severe diagnosis required a long term program of not less than 60 days. North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Carolina will accept your first offenders program if this is the participants</w:t>
      </w:r>
      <w:r w:rsidRPr="0003056A">
        <w:rPr>
          <w:rFonts w:cs="TimesNewRomanPSMT"/>
          <w:color w:val="000000"/>
          <w:kern w:val="0"/>
          <w:sz w:val="24"/>
          <w:szCs w:val="24"/>
        </w:rPr>
        <w:t xml:space="preserve">’ </w:t>
      </w:r>
      <w:r w:rsidRPr="0003056A">
        <w:rPr>
          <w:rFonts w:cs="Times New Roman"/>
          <w:color w:val="000000"/>
          <w:kern w:val="0"/>
          <w:sz w:val="24"/>
          <w:szCs w:val="24"/>
        </w:rPr>
        <w:t>first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offense. If you have any questions regarding placement criteria, please feel free to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give us a call. North Carolina does recognize the Prime For Life program. If a short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term out-patient treatment is recommended, North Carolina requires that it is no less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than 20 hours. North Carolina does recognize any state approved programs from your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state. The substance use education or treatment needs to be completed to satisfy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North Carolina</w:t>
      </w:r>
      <w:r w:rsidRPr="0003056A">
        <w:rPr>
          <w:rFonts w:cs="TimesNewRomanPSMT"/>
          <w:color w:val="000000"/>
          <w:kern w:val="0"/>
          <w:sz w:val="24"/>
          <w:szCs w:val="24"/>
        </w:rPr>
        <w:t>’</w:t>
      </w:r>
      <w:r w:rsidRPr="0003056A">
        <w:rPr>
          <w:rFonts w:cs="Times New Roman"/>
          <w:color w:val="000000"/>
          <w:kern w:val="0"/>
          <w:sz w:val="24"/>
          <w:szCs w:val="24"/>
        </w:rPr>
        <w:t>s requirements to release the hold on the driving privileges.</w:t>
      </w:r>
      <w:bookmarkStart w:id="0" w:name="_GoBack"/>
      <w:bookmarkEnd w:id="0"/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When client completes the education or treatment, North Carolina DMV requires that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the facility or you to mail or fax to us a letter or certificate stating the following: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Name of the program, Start date, completion date and the number of hours of</w:t>
      </w:r>
    </w:p>
    <w:p w:rsidR="0003056A" w:rsidRPr="0003056A" w:rsidRDefault="0003056A" w:rsidP="0003056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kern w:val="0"/>
          <w:sz w:val="24"/>
          <w:szCs w:val="24"/>
        </w:rPr>
      </w:pPr>
      <w:r w:rsidRPr="0003056A">
        <w:rPr>
          <w:rFonts w:cs="Times New Roman"/>
          <w:color w:val="000000"/>
          <w:kern w:val="0"/>
          <w:sz w:val="24"/>
          <w:szCs w:val="24"/>
        </w:rPr>
        <w:t>treatment/education completed</w:t>
      </w:r>
    </w:p>
    <w:p w:rsidR="005A382D" w:rsidRPr="0003056A" w:rsidRDefault="000C5286" w:rsidP="0003056A">
      <w:pPr>
        <w:autoSpaceDE w:val="0"/>
        <w:autoSpaceDN w:val="0"/>
        <w:adjustRightInd w:val="0"/>
        <w:spacing w:before="0" w:after="0" w:line="240" w:lineRule="auto"/>
        <w:rPr>
          <w:rFonts w:ascii="TwCenMT-Regular" w:hAnsi="TwCenMT-Regular" w:cs="TwCenMT-Regular"/>
          <w:color w:val="326D83"/>
          <w:kern w:val="0"/>
        </w:rPr>
      </w:pPr>
      <w:r w:rsidRPr="00196BEC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2BB360B" wp14:editId="731527B9">
                <wp:simplePos x="0" y="0"/>
                <wp:positionH relativeFrom="margin">
                  <wp:align>right</wp:align>
                </wp:positionH>
                <wp:positionV relativeFrom="page">
                  <wp:posOffset>504190</wp:posOffset>
                </wp:positionV>
                <wp:extent cx="6248400" cy="2771775"/>
                <wp:effectExtent l="0" t="0" r="0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84"/>
                              <w:gridCol w:w="2461"/>
                            </w:tblGrid>
                            <w:tr w:rsidR="00084329">
                              <w:tc>
                                <w:tcPr>
                                  <w:tcW w:w="3750" w:type="pct"/>
                                </w:tcPr>
                                <w:p w:rsidR="00084329" w:rsidRDefault="00084329">
                                  <w:pPr>
                                    <w:pStyle w:val="Header"/>
                                  </w:pPr>
                                  <w:r>
                                    <w:t>Breathe., LLC</w:t>
                                  </w:r>
                                </w:p>
                                <w:p w:rsidR="00084329" w:rsidRDefault="00084329">
                                  <w:pPr>
                                    <w:pStyle w:val="Header"/>
                                  </w:pPr>
                                  <w:r>
                                    <w:t>52 Union Street S. Suite 27</w:t>
                                  </w:r>
                                </w:p>
                                <w:p w:rsidR="00084329" w:rsidRPr="0003056A" w:rsidRDefault="00084329">
                                  <w:pPr>
                                    <w:pStyle w:val="Header"/>
                                    <w:rPr>
                                      <w:lang w:val="fr-FR"/>
                                    </w:rPr>
                                  </w:pPr>
                                  <w:r w:rsidRPr="0003056A">
                                    <w:rPr>
                                      <w:lang w:val="fr-FR"/>
                                    </w:rPr>
                                    <w:t>Concord, NC 28025</w:t>
                                  </w:r>
                                </w:p>
                                <w:p w:rsidR="00084329" w:rsidRPr="0003056A" w:rsidRDefault="00084329">
                                  <w:pPr>
                                    <w:pStyle w:val="Header"/>
                                    <w:rPr>
                                      <w:lang w:val="fr-FR"/>
                                    </w:rPr>
                                  </w:pPr>
                                  <w:r w:rsidRPr="0003056A">
                                    <w:rPr>
                                      <w:lang w:val="fr-FR"/>
                                    </w:rPr>
                                    <w:t>Tel 704-782-3050 Fax 704-973-0992</w:t>
                                  </w:r>
                                </w:p>
                                <w:p w:rsidR="00084329" w:rsidRPr="0003056A" w:rsidRDefault="00084329">
                                  <w:pPr>
                                    <w:pStyle w:val="Header"/>
                                    <w:rPr>
                                      <w:lang w:val="fr-FR"/>
                                    </w:rPr>
                                  </w:pPr>
                                  <w:r w:rsidRPr="0003056A">
                                    <w:rPr>
                                      <w:lang w:val="fr-FR"/>
                                    </w:rPr>
                                    <w:t>breathecharlotte@gmail.com</w:t>
                                  </w:r>
                                </w:p>
                                <w:p w:rsidR="00084329" w:rsidRDefault="00787D30" w:rsidP="005A382D">
                                  <w:pPr>
                                    <w:pStyle w:val="Header"/>
                                  </w:pPr>
                                  <w:hyperlink r:id="rId8" w:history="1">
                                    <w:r w:rsidR="00084329" w:rsidRPr="00DA21BC">
                                      <w:rPr>
                                        <w:rStyle w:val="Hyperlink"/>
                                      </w:rPr>
                                      <w:t>www.breathewellnesscenternc.com</w:t>
                                    </w:r>
                                  </w:hyperlink>
                                </w:p>
                                <w:p w:rsidR="00084329" w:rsidRDefault="00084329" w:rsidP="005A382D">
                                  <w:pPr>
                                    <w:pStyle w:val="Header"/>
                                  </w:pPr>
                                </w:p>
                                <w:p w:rsidR="00084329" w:rsidRDefault="00084329" w:rsidP="005A382D">
                                  <w:pPr>
                                    <w:pStyle w:val="Header"/>
                                  </w:pPr>
                                </w:p>
                                <w:p w:rsidR="00084329" w:rsidRDefault="00084329" w:rsidP="005A382D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084329" w:rsidRDefault="00084329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CB467E2" wp14:editId="0001F670">
                                        <wp:extent cx="964649" cy="952500"/>
                                        <wp:effectExtent l="0" t="0" r="698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4649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84329">
                              <w:tc>
                                <w:tcPr>
                                  <w:tcW w:w="3750" w:type="pct"/>
                                </w:tcPr>
                                <w:p w:rsidR="00084329" w:rsidRDefault="00084329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084329" w:rsidRDefault="00084329">
                                  <w:pPr>
                                    <w:pStyle w:val="Header"/>
                                    <w:jc w:val="right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84329" w:rsidRPr="005A382D">
                              <w:tc>
                                <w:tcPr>
                                  <w:tcW w:w="3750" w:type="pct"/>
                                </w:tcPr>
                                <w:p w:rsidR="00084329" w:rsidRPr="005A382D" w:rsidRDefault="00084329" w:rsidP="005A382D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A382D">
                                    <w:rPr>
                                      <w:b/>
                                      <w:u w:val="single"/>
                                    </w:rPr>
                                    <w:t xml:space="preserve">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084329" w:rsidRPr="005A382D" w:rsidRDefault="00084329">
                                  <w:pPr>
                                    <w:pStyle w:val="Header"/>
                                    <w:jc w:val="right"/>
                                    <w:rPr>
                                      <w:b/>
                                      <w:noProof/>
                                      <w:u w:val="single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4329" w:rsidRPr="005A382D" w:rsidRDefault="00084329" w:rsidP="005A382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B3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pt;margin-top:39.7pt;width:492pt;height:21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84"/>
                        <w:gridCol w:w="2461"/>
                      </w:tblGrid>
                      <w:tr w:rsidR="00084329">
                        <w:tc>
                          <w:tcPr>
                            <w:tcW w:w="3750" w:type="pct"/>
                          </w:tcPr>
                          <w:p w:rsidR="00084329" w:rsidRDefault="00084329">
                            <w:pPr>
                              <w:pStyle w:val="Header"/>
                            </w:pPr>
                            <w:r>
                              <w:t>Breathe., LLC</w:t>
                            </w:r>
                          </w:p>
                          <w:p w:rsidR="00084329" w:rsidRDefault="00084329">
                            <w:pPr>
                              <w:pStyle w:val="Header"/>
                            </w:pPr>
                            <w:r>
                              <w:t>52 Union Street S. Suite 27</w:t>
                            </w:r>
                          </w:p>
                          <w:p w:rsidR="00084329" w:rsidRPr="0003056A" w:rsidRDefault="00084329">
                            <w:pPr>
                              <w:pStyle w:val="Header"/>
                              <w:rPr>
                                <w:lang w:val="fr-FR"/>
                              </w:rPr>
                            </w:pPr>
                            <w:r w:rsidRPr="0003056A">
                              <w:rPr>
                                <w:lang w:val="fr-FR"/>
                              </w:rPr>
                              <w:t>Concord, NC 28025</w:t>
                            </w:r>
                          </w:p>
                          <w:p w:rsidR="00084329" w:rsidRPr="0003056A" w:rsidRDefault="00084329">
                            <w:pPr>
                              <w:pStyle w:val="Header"/>
                              <w:rPr>
                                <w:lang w:val="fr-FR"/>
                              </w:rPr>
                            </w:pPr>
                            <w:r w:rsidRPr="0003056A">
                              <w:rPr>
                                <w:lang w:val="fr-FR"/>
                              </w:rPr>
                              <w:t>Tel 704-782-3050 Fax 704-973-0992</w:t>
                            </w:r>
                          </w:p>
                          <w:p w:rsidR="00084329" w:rsidRPr="0003056A" w:rsidRDefault="00084329">
                            <w:pPr>
                              <w:pStyle w:val="Header"/>
                              <w:rPr>
                                <w:lang w:val="fr-FR"/>
                              </w:rPr>
                            </w:pPr>
                            <w:r w:rsidRPr="0003056A">
                              <w:rPr>
                                <w:lang w:val="fr-FR"/>
                              </w:rPr>
                              <w:t>breathecharlotte@gmail.com</w:t>
                            </w:r>
                          </w:p>
                          <w:p w:rsidR="00084329" w:rsidRDefault="00787D30" w:rsidP="005A382D">
                            <w:pPr>
                              <w:pStyle w:val="Header"/>
                            </w:pPr>
                            <w:hyperlink r:id="rId10" w:history="1">
                              <w:r w:rsidR="00084329" w:rsidRPr="00DA21BC">
                                <w:rPr>
                                  <w:rStyle w:val="Hyperlink"/>
                                </w:rPr>
                                <w:t>www.breathewellnesscenternc.com</w:t>
                              </w:r>
                            </w:hyperlink>
                          </w:p>
                          <w:p w:rsidR="00084329" w:rsidRDefault="00084329" w:rsidP="005A382D">
                            <w:pPr>
                              <w:pStyle w:val="Header"/>
                            </w:pPr>
                          </w:p>
                          <w:p w:rsidR="00084329" w:rsidRDefault="00084329" w:rsidP="005A382D">
                            <w:pPr>
                              <w:pStyle w:val="Header"/>
                            </w:pPr>
                          </w:p>
                          <w:p w:rsidR="00084329" w:rsidRDefault="00084329" w:rsidP="005A382D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084329" w:rsidRDefault="00084329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CB467E2" wp14:editId="0001F670">
                                  <wp:extent cx="964649" cy="952500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649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84329">
                        <w:tc>
                          <w:tcPr>
                            <w:tcW w:w="3750" w:type="pct"/>
                          </w:tcPr>
                          <w:p w:rsidR="00084329" w:rsidRDefault="00084329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084329" w:rsidRDefault="00084329">
                            <w:pPr>
                              <w:pStyle w:val="Header"/>
                              <w:jc w:val="right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</w:tr>
                      <w:tr w:rsidR="00084329" w:rsidRPr="005A382D">
                        <w:tc>
                          <w:tcPr>
                            <w:tcW w:w="3750" w:type="pct"/>
                          </w:tcPr>
                          <w:p w:rsidR="00084329" w:rsidRPr="005A382D" w:rsidRDefault="00084329" w:rsidP="005A382D">
                            <w:pPr>
                              <w:pStyle w:val="Header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A382D">
                              <w:rPr>
                                <w:b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084329" w:rsidRPr="005A382D" w:rsidRDefault="00084329">
                            <w:pPr>
                              <w:pStyle w:val="Header"/>
                              <w:jc w:val="right"/>
                              <w:rPr>
                                <w:b/>
                                <w:noProof/>
                                <w:u w:val="single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84329" w:rsidRPr="005A382D" w:rsidRDefault="00084329" w:rsidP="005A382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5A382D" w:rsidRPr="00196BEC" w:rsidRDefault="005A382D" w:rsidP="005A382D">
      <w:pPr>
        <w:spacing w:after="0"/>
        <w:rPr>
          <w:color w:val="000000" w:themeColor="text1"/>
        </w:rPr>
      </w:pPr>
    </w:p>
    <w:p w:rsidR="005A382D" w:rsidRPr="00682F7E" w:rsidRDefault="005A382D" w:rsidP="005A382D">
      <w:pPr>
        <w:spacing w:after="0"/>
        <w:rPr>
          <w:color w:val="000000" w:themeColor="text1"/>
          <w:sz w:val="24"/>
          <w:szCs w:val="24"/>
        </w:rPr>
      </w:pPr>
      <w:r w:rsidRPr="00682F7E">
        <w:rPr>
          <w:color w:val="000000" w:themeColor="text1"/>
          <w:sz w:val="24"/>
          <w:szCs w:val="24"/>
        </w:rPr>
        <w:t>Sincerely,</w:t>
      </w:r>
    </w:p>
    <w:p w:rsidR="00660CBB" w:rsidRPr="00682F7E" w:rsidRDefault="0003056A" w:rsidP="00196BEC">
      <w:pPr>
        <w:spacing w:after="0"/>
        <w:rPr>
          <w:color w:val="000000" w:themeColor="text1"/>
          <w:sz w:val="24"/>
          <w:szCs w:val="24"/>
        </w:rPr>
      </w:pPr>
      <w:r w:rsidRPr="00682F7E">
        <w:rPr>
          <w:color w:val="000000" w:themeColor="text1"/>
          <w:sz w:val="24"/>
          <w:szCs w:val="24"/>
        </w:rPr>
        <w:t>A</w:t>
      </w:r>
      <w:r w:rsidR="0073259A" w:rsidRPr="00682F7E">
        <w:rPr>
          <w:color w:val="000000" w:themeColor="text1"/>
          <w:sz w:val="24"/>
          <w:szCs w:val="24"/>
        </w:rPr>
        <w:t>lanna Brewton, MS, LCAS</w:t>
      </w:r>
    </w:p>
    <w:p w:rsidR="0073259A" w:rsidRPr="00682F7E" w:rsidRDefault="0073259A" w:rsidP="00196BEC">
      <w:pPr>
        <w:spacing w:after="0"/>
        <w:rPr>
          <w:color w:val="000000" w:themeColor="text1"/>
          <w:sz w:val="24"/>
          <w:szCs w:val="24"/>
        </w:rPr>
      </w:pPr>
      <w:r w:rsidRPr="00682F7E">
        <w:rPr>
          <w:color w:val="000000" w:themeColor="text1"/>
          <w:sz w:val="24"/>
          <w:szCs w:val="24"/>
        </w:rPr>
        <w:t>Clinical Director</w:t>
      </w:r>
    </w:p>
    <w:sectPr w:rsidR="0073259A" w:rsidRPr="00682F7E">
      <w:footerReference w:type="defaul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30" w:rsidRDefault="00787D30">
      <w:pPr>
        <w:spacing w:before="0" w:after="0" w:line="240" w:lineRule="auto"/>
      </w:pPr>
      <w:r>
        <w:separator/>
      </w:r>
    </w:p>
  </w:endnote>
  <w:endnote w:type="continuationSeparator" w:id="0">
    <w:p w:rsidR="00787D30" w:rsidRDefault="00787D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29" w:rsidRDefault="0008432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30" w:rsidRDefault="00787D30">
      <w:pPr>
        <w:spacing w:before="0" w:after="0" w:line="240" w:lineRule="auto"/>
      </w:pPr>
      <w:r>
        <w:separator/>
      </w:r>
    </w:p>
  </w:footnote>
  <w:footnote w:type="continuationSeparator" w:id="0">
    <w:p w:rsidR="00787D30" w:rsidRDefault="00787D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2D"/>
    <w:rsid w:val="0003056A"/>
    <w:rsid w:val="000456D8"/>
    <w:rsid w:val="00084329"/>
    <w:rsid w:val="000C5286"/>
    <w:rsid w:val="000E213E"/>
    <w:rsid w:val="00196BEC"/>
    <w:rsid w:val="00285BFB"/>
    <w:rsid w:val="00495537"/>
    <w:rsid w:val="004B33E1"/>
    <w:rsid w:val="00523CE9"/>
    <w:rsid w:val="00557A58"/>
    <w:rsid w:val="005A382D"/>
    <w:rsid w:val="005E7B44"/>
    <w:rsid w:val="00660CBB"/>
    <w:rsid w:val="00682F7E"/>
    <w:rsid w:val="006A25D4"/>
    <w:rsid w:val="006B2C86"/>
    <w:rsid w:val="006C1C80"/>
    <w:rsid w:val="0073259A"/>
    <w:rsid w:val="00787D30"/>
    <w:rsid w:val="007C4E25"/>
    <w:rsid w:val="00872841"/>
    <w:rsid w:val="00880530"/>
    <w:rsid w:val="008D7520"/>
    <w:rsid w:val="008D7AA5"/>
    <w:rsid w:val="00B36630"/>
    <w:rsid w:val="00B45DD2"/>
    <w:rsid w:val="00B84849"/>
    <w:rsid w:val="00B902DE"/>
    <w:rsid w:val="00C94534"/>
    <w:rsid w:val="00CB3CA7"/>
    <w:rsid w:val="00D11D84"/>
    <w:rsid w:val="00D13CDD"/>
    <w:rsid w:val="00E00D76"/>
    <w:rsid w:val="00E22EDC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F9300"/>
  <w15:chartTrackingRefBased/>
  <w15:docId w15:val="{05D410A0-F810-4DAD-9210-7823A22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Pr>
      <w:kern w:val="20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Strong">
    <w:name w:val="Strong"/>
    <w:basedOn w:val="DefaultParagraphFont"/>
    <w:uiPriority w:val="3"/>
    <w:qFormat/>
    <w:rsid w:val="005A382D"/>
    <w:rPr>
      <w:b/>
      <w:bCs/>
      <w:color w:val="7E97AD" w:themeColor="accent1"/>
    </w:rPr>
  </w:style>
  <w:style w:type="character" w:styleId="Hyperlink">
    <w:name w:val="Hyperlink"/>
    <w:basedOn w:val="DefaultParagraphFont"/>
    <w:uiPriority w:val="99"/>
    <w:unhideWhenUsed/>
    <w:rsid w:val="005A382D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E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thewellnesscentern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eathewellnesscenter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B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Alanna Brewton</dc:creator>
  <cp:keywords/>
  <cp:lastModifiedBy>kai brewer</cp:lastModifiedBy>
  <cp:revision>3</cp:revision>
  <cp:lastPrinted>2017-10-12T17:49:00Z</cp:lastPrinted>
  <dcterms:created xsi:type="dcterms:W3CDTF">2019-06-12T23:08:00Z</dcterms:created>
  <dcterms:modified xsi:type="dcterms:W3CDTF">2019-06-12T23:08:00Z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